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École St. Catherine’s School</w:t>
      </w:r>
    </w:p>
    <w:p>
      <w:pPr>
        <w:spacing w:before="0" w:after="0" w:line="240"/>
        <w:ind w:right="0" w:left="0" w:firstLine="0"/>
        <w:jc w:val="center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2024-2025: Grade 5 FI Classroom Supply List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Federo" w:hAnsi="Federo" w:cs="Federo" w:eastAsia="Fede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Federo" w:hAnsi="Federo" w:cs="Federo" w:eastAsia="Federo"/>
          <w:b/>
          <w:color w:val="auto"/>
          <w:spacing w:val="0"/>
          <w:position w:val="0"/>
          <w:sz w:val="22"/>
          <w:shd w:fill="auto" w:val="clear"/>
        </w:rPr>
        <w:t xml:space="preserve">Dear Parent/Guardian,</w:t>
      </w:r>
    </w:p>
    <w:p>
      <w:pPr>
        <w:spacing w:before="0" w:after="0" w:line="240"/>
        <w:ind w:right="0" w:left="0" w:firstLine="0"/>
        <w:jc w:val="left"/>
        <w:rPr>
          <w:rFonts w:ascii="Federo" w:hAnsi="Federo" w:cs="Federo" w:eastAsia="Federo"/>
          <w:b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Federo" w:hAnsi="Federo" w:cs="Federo" w:eastAsia="Fede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Federo" w:hAnsi="Federo" w:cs="Federo" w:eastAsia="Federo"/>
          <w:b/>
          <w:color w:val="auto"/>
          <w:spacing w:val="0"/>
          <w:position w:val="0"/>
          <w:sz w:val="22"/>
          <w:shd w:fill="auto" w:val="clear"/>
        </w:rPr>
        <w:t xml:space="preserve">Please gather the following items for your child and remember items can be reused from one year to the next!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One large binder (2 inch or 3 inch)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 sharpened pencils (pre-sharpened)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duo-tangs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package of 8 tab dividers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4, 32 page Hilroy exercise books (1 package)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campfire or heritage notebook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pencil case or pencil box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pack of pencil crayons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pack of colored markers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pair of scissors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glue sticks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pencil sharpener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Erasers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 white board markers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sketchbook (Dollarama)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set of earbuds or headphones (Dollar Store are fine)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Optional Items include: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French-English Dictionary (paperback size) ($10-15). Dictionaries that show how to use the word in a sentence are a better choice for students.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1-2 boxes of Kleenex (Much appreciated)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Small or large ziploc baggies </w:t>
      </w:r>
    </w:p>
    <w:p>
      <w:pPr>
        <w:spacing w:before="0" w:after="200" w:line="276"/>
        <w:ind w:right="0" w:left="0" w:firstLine="0"/>
        <w:jc w:val="right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See you in September!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b/>
          <w:color w:val="auto"/>
          <w:spacing w:val="0"/>
          <w:position w:val="0"/>
          <w:sz w:val="24"/>
          <w:shd w:fill="auto" w:val="clear"/>
        </w:rPr>
        <w:t xml:space="preserve">☺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